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24/10/2022.</w:t>
      </w:r>
    </w:p>
    <w:p w14:paraId="00000003"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1047</w:t>
      </w:r>
    </w:p>
    <w:p w14:paraId="00000005"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“CÓ TU, CÓ HỌC MỚI LÀ ĐẠO TRÀNG”</w:t>
      </w:r>
    </w:p>
    <w:p w14:paraId="00000006"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chú</w:t>
      </w:r>
      <w:r>
        <w:rPr>
          <w:rFonts w:ascii="Times New Roman" w:eastAsia="Times New Roman" w:hAnsi="Times New Roman" w:cs="Times New Roman"/>
          <w:sz w:val="24"/>
          <w:szCs w:val="24"/>
        </w:rPr>
        <w:t xml:space="preserve">ng ta Đạo tràng phải là nơi để tu học. Trong tâm mỗi người phải có đạo, nghĩa là trong tâm chúng ta phải có phương hướng, có cách tu rõ ràng. Những điều kiện vật chất bên ngoài chỉ là hình thức. Nếu chúng ta dính mắc vào những thứ có hình tướng này thì sẽ </w:t>
      </w:r>
      <w:r>
        <w:rPr>
          <w:rFonts w:ascii="Times New Roman" w:eastAsia="Times New Roman" w:hAnsi="Times New Roman" w:cs="Times New Roman"/>
          <w:sz w:val="24"/>
          <w:szCs w:val="24"/>
        </w:rPr>
        <w:t>làm cho chúng ta tăng trưởng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0000007"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Nơi tôi đang ở, tôi không chú trọng hình thức bên ngoài nhưng ngày ngày chúng ta vẫn đang học tập. Góc bàn này để học Phật pháp, bàn phía bên kia để dạy học tiếng Hán. Hòa Thượng nhắc </w:t>
      </w:r>
      <w:r>
        <w:rPr>
          <w:rFonts w:ascii="Times New Roman" w:eastAsia="Times New Roman" w:hAnsi="Times New Roman" w:cs="Times New Roman"/>
          <w:sz w:val="24"/>
          <w:szCs w:val="24"/>
        </w:rPr>
        <w:t>chúng ta: “</w:t>
      </w:r>
      <w:r>
        <w:rPr>
          <w:rFonts w:ascii="Times New Roman" w:eastAsia="Times New Roman" w:hAnsi="Times New Roman" w:cs="Times New Roman"/>
          <w:b/>
          <w:i/>
          <w:sz w:val="24"/>
          <w:szCs w:val="24"/>
        </w:rPr>
        <w:t>Đạo tràng là phải có tu, có học</w:t>
      </w:r>
      <w:r>
        <w:rPr>
          <w:rFonts w:ascii="Times New Roman" w:eastAsia="Times New Roman" w:hAnsi="Times New Roman" w:cs="Times New Roman"/>
          <w:sz w:val="24"/>
          <w:szCs w:val="24"/>
        </w:rPr>
        <w:t>”. Hàng ngày, chúng ta phải nghe Kinh, nghe pháp để cách làm, cách thấy, cách biết của chúng ta đúng với lời giáo huấn của Phật. Chúng ta phải “</w:t>
      </w:r>
      <w:r>
        <w:rPr>
          <w:rFonts w:ascii="Times New Roman" w:eastAsia="Times New Roman" w:hAnsi="Times New Roman" w:cs="Times New Roman"/>
          <w:b/>
          <w:i/>
          <w:sz w:val="24"/>
          <w:szCs w:val="24"/>
        </w:rPr>
        <w:t>Nhất môn thâm nhập, trường kỳ huân tu</w:t>
      </w:r>
      <w:r>
        <w:rPr>
          <w:rFonts w:ascii="Times New Roman" w:eastAsia="Times New Roman" w:hAnsi="Times New Roman" w:cs="Times New Roman"/>
          <w:sz w:val="24"/>
          <w:szCs w:val="24"/>
        </w:rPr>
        <w:t>”. Tôi làm theo lời Hòa Thượng dạ</w:t>
      </w:r>
      <w:r>
        <w:rPr>
          <w:rFonts w:ascii="Times New Roman" w:eastAsia="Times New Roman" w:hAnsi="Times New Roman" w:cs="Times New Roman"/>
          <w:sz w:val="24"/>
          <w:szCs w:val="24"/>
        </w:rPr>
        <w:t>y: “</w:t>
      </w:r>
      <w:r>
        <w:rPr>
          <w:rFonts w:ascii="Times New Roman" w:eastAsia="Times New Roman" w:hAnsi="Times New Roman" w:cs="Times New Roman"/>
          <w:b/>
          <w:i/>
          <w:sz w:val="24"/>
          <w:szCs w:val="24"/>
        </w:rPr>
        <w:t>Một câu A Di Đà Phật niệm đến cùng</w:t>
      </w:r>
      <w:r>
        <w:rPr>
          <w:rFonts w:ascii="Times New Roman" w:eastAsia="Times New Roman" w:hAnsi="Times New Roman" w:cs="Times New Roman"/>
          <w:sz w:val="24"/>
          <w:szCs w:val="24"/>
        </w:rPr>
        <w:t>”. Ở đây, tôi cũng chưa từng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Khi Hòa Thượng giảng giải về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Ngài nói: “</w:t>
      </w:r>
      <w:r>
        <w:rPr>
          <w:rFonts w:ascii="Times New Roman" w:eastAsia="Times New Roman" w:hAnsi="Times New Roman" w:cs="Times New Roman"/>
          <w:b/>
          <w:i/>
          <w:sz w:val="24"/>
          <w:szCs w:val="24"/>
        </w:rPr>
        <w:t>Chúng ta có đủ can đảm, suốt cuộc đời này chỉ niệm một câu “A Di Đà Phật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không?</w:t>
      </w:r>
      <w:r>
        <w:rPr>
          <w:rFonts w:ascii="Times New Roman" w:eastAsia="Times New Roman" w:hAnsi="Times New Roman" w:cs="Times New Roman"/>
          <w:sz w:val="24"/>
          <w:szCs w:val="24"/>
        </w:rPr>
        <w:t>”. Tôi nghe và làm the</w:t>
      </w:r>
      <w:r>
        <w:rPr>
          <w:rFonts w:ascii="Times New Roman" w:eastAsia="Times New Roman" w:hAnsi="Times New Roman" w:cs="Times New Roman"/>
          <w:sz w:val="24"/>
          <w:szCs w:val="24"/>
        </w:rPr>
        <w:t xml:space="preserve">o lời dạy của Ngài. </w:t>
      </w:r>
    </w:p>
    <w:p w14:paraId="00000008"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càng tham gia nhiều đạo tràng thì tâm vọng tưởng, dục vọng của chúng ta càng thêm lớn. Hòa Thượng nói: “</w:t>
      </w:r>
      <w:r>
        <w:rPr>
          <w:rFonts w:ascii="Times New Roman" w:eastAsia="Times New Roman" w:hAnsi="Times New Roman" w:cs="Times New Roman"/>
          <w:b/>
          <w:i/>
          <w:sz w:val="24"/>
          <w:szCs w:val="24"/>
        </w:rPr>
        <w:t>Đạo tràng quan trọng nhất là phải có đạo!</w:t>
      </w:r>
      <w:r>
        <w:rPr>
          <w:rFonts w:ascii="Times New Roman" w:eastAsia="Times New Roman" w:hAnsi="Times New Roman" w:cs="Times New Roman"/>
          <w:sz w:val="24"/>
          <w:szCs w:val="24"/>
        </w:rPr>
        <w:t xml:space="preserve">”. Nếu tâm chúng ta có đạo thì bất cứ nơi nào chúng ta đến, chúng ta ở, chúng ta </w:t>
      </w:r>
      <w:r>
        <w:rPr>
          <w:rFonts w:ascii="Times New Roman" w:eastAsia="Times New Roman" w:hAnsi="Times New Roman" w:cs="Times New Roman"/>
          <w:sz w:val="24"/>
          <w:szCs w:val="24"/>
        </w:rPr>
        <w:t>làm việc thì nơi đó cũng là đạo tràng. Nhà Phật có câu: “</w:t>
      </w:r>
      <w:r>
        <w:rPr>
          <w:rFonts w:ascii="Times New Roman" w:eastAsia="Times New Roman" w:hAnsi="Times New Roman" w:cs="Times New Roman"/>
          <w:b/>
          <w:i/>
          <w:sz w:val="24"/>
          <w:szCs w:val="24"/>
        </w:rPr>
        <w:t>Bồ Tát đến chợ thì chợ cũng thành đạo tràng</w:t>
      </w:r>
      <w:r>
        <w:rPr>
          <w:rFonts w:ascii="Times New Roman" w:eastAsia="Times New Roman" w:hAnsi="Times New Roman" w:cs="Times New Roman"/>
          <w:sz w:val="24"/>
          <w:szCs w:val="24"/>
        </w:rPr>
        <w:t>”. Chúng ta đến siêu thị, đến vũ trường mà tâm ta có đạo thì siêu thị, vũ trường cũng biến thành đạo tràng. Nếu tâm chúng ta không có đạo thì chúng ta vào s</w:t>
      </w:r>
      <w:r>
        <w:rPr>
          <w:rFonts w:ascii="Times New Roman" w:eastAsia="Times New Roman" w:hAnsi="Times New Roman" w:cs="Times New Roman"/>
          <w:sz w:val="24"/>
          <w:szCs w:val="24"/>
        </w:rPr>
        <w:t xml:space="preserve">iêu thi, vào vũ trường thì chúng ta cũng bị lôi cuốn, loạn động theo nơi đó. Chúng ta tu hành 10 năm, 20  năm nhưng chúng ta vẫn chưa thắng được tập khí, phiền não của chính mình. </w:t>
      </w:r>
    </w:p>
    <w:p w14:paraId="00000009"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từng nói rằng, ngay đến một bậc tu hành tinh tấn như Ngài Ca-Diếp, khi</w:t>
      </w:r>
      <w:r>
        <w:rPr>
          <w:rFonts w:ascii="Times New Roman" w:eastAsia="Times New Roman" w:hAnsi="Times New Roman" w:cs="Times New Roman"/>
          <w:sz w:val="24"/>
          <w:szCs w:val="24"/>
        </w:rPr>
        <w:t xml:space="preserve"> Tiên nhân đến để tấu nhạc thì ông cũng lắc lư theo tiếng nhạc. Có một vị A-la-hán, khi ông đang ngồi thì hàm của ông bất tri, bất giác đưa qua, đưa lại giống như một con bò. Đó là do tập khí. Chúng ta là một phàm phu, chúng ta chưa phải là Bồ Tát nên chún</w:t>
      </w:r>
      <w:r>
        <w:rPr>
          <w:rFonts w:ascii="Times New Roman" w:eastAsia="Times New Roman" w:hAnsi="Times New Roman" w:cs="Times New Roman"/>
          <w:sz w:val="24"/>
          <w:szCs w:val="24"/>
        </w:rPr>
        <w:t xml:space="preserve">g ta phải cẩn trọng khi đến một nơi nào đó. </w:t>
      </w:r>
    </w:p>
    <w:p w14:paraId="0000000A"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tu hành, chúng ta phải vì lợi ích của chúng sanh lo nghĩ. Tôi cũng đã tập thành thói quen vì người mà lo nghĩ. Hàng ngày, từ sáng đến chiều, khởi tâm động niệm, việc làm của tôi đều để mang lại lợi ích </w:t>
      </w:r>
      <w:r>
        <w:rPr>
          <w:rFonts w:ascii="Times New Roman" w:eastAsia="Times New Roman" w:hAnsi="Times New Roman" w:cs="Times New Roman"/>
          <w:sz w:val="24"/>
          <w:szCs w:val="24"/>
        </w:rPr>
        <w:t>thiết thực cho mọi người. Những tập khí xấu ác như tham, sân, si,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cũng là thói quen. Tu hành không gì khác hơn là thay đổi tập khí của chính mình. Chúng ta thay thói quen xấu bằng thói quen tốt. Chúng ta thay thói quen</w:t>
      </w:r>
      <w:r>
        <w:rPr>
          <w:rFonts w:ascii="Times New Roman" w:eastAsia="Times New Roman" w:hAnsi="Times New Roman" w:cs="Times New Roman"/>
          <w:sz w:val="24"/>
          <w:szCs w:val="24"/>
        </w:rPr>
        <w:t xml:space="preserve"> chăm sóc mình thành thói quen chăm sóc người khác. Chúng ta chưa đủ năng lực để trừ bỏ tận gốc những tập khí xấu ác. Trước đây,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thì chúng ta tạo thành thói quen tặng quà cho người. Chúng ta luôn nghĩ xem mình có thứ gì để tặng cho </w:t>
      </w:r>
      <w:r>
        <w:rPr>
          <w:rFonts w:ascii="Times New Roman" w:eastAsia="Times New Roman" w:hAnsi="Times New Roman" w:cs="Times New Roman"/>
          <w:sz w:val="24"/>
          <w:szCs w:val="24"/>
        </w:rPr>
        <w:t>người khác không.</w:t>
      </w:r>
    </w:p>
    <w:p w14:paraId="0000000B"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sống ở thế gian, trong gia đình chúng ta có bốn người. Người trong gia đình ngày ngày nghe Kinh, tụng Kinh, ngày ngày hướng Phật thì gia đình của chúng ta cũng là một đạo tràng. Bốn người trong gia đình cùng tu h</w:t>
      </w:r>
      <w:r>
        <w:rPr>
          <w:rFonts w:ascii="Times New Roman" w:eastAsia="Times New Roman" w:hAnsi="Times New Roman" w:cs="Times New Roman"/>
          <w:b/>
          <w:i/>
          <w:sz w:val="24"/>
          <w:szCs w:val="24"/>
        </w:rPr>
        <w:t>ọc một pháp môn, cùng tuân thủ lời giáo huấn của Phật, đều tu lục hòa thì gia đình đó được gọi là đạo tràng</w:t>
      </w:r>
      <w:r>
        <w:rPr>
          <w:rFonts w:ascii="Times New Roman" w:eastAsia="Times New Roman" w:hAnsi="Times New Roman" w:cs="Times New Roman"/>
          <w:sz w:val="24"/>
          <w:szCs w:val="24"/>
        </w:rPr>
        <w:t>”. Nếu trong gia đình mỗi người một pháp tu khác nhau thì không được gọi là đạo tràng.</w:t>
      </w:r>
    </w:p>
    <w:p w14:paraId="0000000C"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Một gia đình tuân thủ sáu phép hòa kính thì đ</w:t>
      </w:r>
      <w:r>
        <w:rPr>
          <w:rFonts w:ascii="Times New Roman" w:eastAsia="Times New Roman" w:hAnsi="Times New Roman" w:cs="Times New Roman"/>
          <w:b/>
          <w:i/>
          <w:sz w:val="24"/>
          <w:szCs w:val="24"/>
        </w:rPr>
        <w:t>ây là một gia đình tiêu chuẩn. Một đạo tràng tuân thủ được sáu phép hòa kính thì đạo tràng đó là một đạo tràng tiêu chuẩn. Nếu chúng ta hàng ngày thị phi nhân ngã, phải quấy tốt xấu, tỵ hiềm, ngờ vực lẫn nhau thì đó không phải là đạo tràng mà đó là chốn th</w:t>
      </w:r>
      <w:r>
        <w:rPr>
          <w:rFonts w:ascii="Times New Roman" w:eastAsia="Times New Roman" w:hAnsi="Times New Roman" w:cs="Times New Roman"/>
          <w:b/>
          <w:i/>
          <w:sz w:val="24"/>
          <w:szCs w:val="24"/>
        </w:rPr>
        <w:t>ị phi</w:t>
      </w:r>
      <w:r>
        <w:rPr>
          <w:rFonts w:ascii="Times New Roman" w:eastAsia="Times New Roman" w:hAnsi="Times New Roman" w:cs="Times New Roman"/>
          <w:sz w:val="24"/>
          <w:szCs w:val="24"/>
        </w:rPr>
        <w:t xml:space="preserve">”. Một đạo tràng, một gia đình thanh tịnh thì người ở đó ngày ngày an vui, không có phiền não. Chúng ta mang tâm cảnh này để niệm Phật thì chúng ta chắc chắn sẽ tương ưng với Phật. Nhiều người tu hành luôn cảm thấy phiền não vì trong tâm họ có sự bất </w:t>
      </w:r>
      <w:r>
        <w:rPr>
          <w:rFonts w:ascii="Times New Roman" w:eastAsia="Times New Roman" w:hAnsi="Times New Roman" w:cs="Times New Roman"/>
          <w:sz w:val="24"/>
          <w:szCs w:val="24"/>
        </w:rPr>
        <w:t xml:space="preserve">hòa với người khác. Đạo tràng là nơi tất cả mọi người đều phải tuân thủ sáu phép hòa kính. </w:t>
      </w:r>
    </w:p>
    <w:p w14:paraId="0000000D"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một thôn, một xóm chỉ cần có một đạo tràng thanh tịnh thì thôn xóm đó sẽ rất bình yên. Chúng ta tu hành một thời gian nhưng nơi chúng ta ở, n</w:t>
      </w:r>
      <w:r>
        <w:rPr>
          <w:rFonts w:ascii="Times New Roman" w:eastAsia="Times New Roman" w:hAnsi="Times New Roman" w:cs="Times New Roman"/>
          <w:b/>
          <w:i/>
          <w:sz w:val="24"/>
          <w:szCs w:val="24"/>
        </w:rPr>
        <w:t>ơi chúng ta đến luôn có những việc bất an, việc không tốt xảy ra thì đó là do chúng ta tu hành không có công phu</w:t>
      </w:r>
      <w:r>
        <w:rPr>
          <w:rFonts w:ascii="Times New Roman" w:eastAsia="Times New Roman" w:hAnsi="Times New Roman" w:cs="Times New Roman"/>
          <w:sz w:val="24"/>
          <w:szCs w:val="24"/>
        </w:rPr>
        <w:t>”. Từ trường do một đạo tràng tu hành tinh tấn phát ra sẽ làm yên ổn một khu vực. Hòa Thượng nói: “</w:t>
      </w:r>
      <w:r>
        <w:rPr>
          <w:rFonts w:ascii="Times New Roman" w:eastAsia="Times New Roman" w:hAnsi="Times New Roman" w:cs="Times New Roman"/>
          <w:b/>
          <w:i/>
          <w:sz w:val="24"/>
          <w:szCs w:val="24"/>
        </w:rPr>
        <w:t>Hàng ngày, chúng ta không làm phiền chúng san</w:t>
      </w:r>
      <w:r>
        <w:rPr>
          <w:rFonts w:ascii="Times New Roman" w:eastAsia="Times New Roman" w:hAnsi="Times New Roman" w:cs="Times New Roman"/>
          <w:b/>
          <w:i/>
          <w:sz w:val="24"/>
          <w:szCs w:val="24"/>
        </w:rPr>
        <w:t>h đã là phước đức cho chúng sanh rồi! Chứ chúng ta đừng nói là chúng ta độ chúng sanh!</w:t>
      </w:r>
      <w:r>
        <w:rPr>
          <w:rFonts w:ascii="Times New Roman" w:eastAsia="Times New Roman" w:hAnsi="Times New Roman" w:cs="Times New Roman"/>
          <w:sz w:val="24"/>
          <w:szCs w:val="24"/>
        </w:rPr>
        <w:t>”.</w:t>
      </w:r>
    </w:p>
    <w:p w14:paraId="0000000E"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Xã hội hiện đại, thiên tai bão lũ, hỏa hoạn, động đất, chiến tranh diễn ra khắp nơi. Người chân thật tu hành thì phải vạn duyên buông bỏ, trong tâm ch</w:t>
      </w:r>
      <w:r>
        <w:rPr>
          <w:rFonts w:ascii="Times New Roman" w:eastAsia="Times New Roman" w:hAnsi="Times New Roman" w:cs="Times New Roman"/>
          <w:b/>
          <w:i/>
          <w:sz w:val="24"/>
          <w:szCs w:val="24"/>
        </w:rPr>
        <w:t>ân thật có đạo</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Vạn duyên buông bỏ</w:t>
      </w:r>
      <w:r>
        <w:rPr>
          <w:rFonts w:ascii="Times New Roman" w:eastAsia="Times New Roman" w:hAnsi="Times New Roman" w:cs="Times New Roman"/>
          <w:sz w:val="24"/>
          <w:szCs w:val="24"/>
        </w:rPr>
        <w:t>” nghĩa là: “</w:t>
      </w:r>
      <w:r>
        <w:rPr>
          <w:rFonts w:ascii="Times New Roman" w:eastAsia="Times New Roman" w:hAnsi="Times New Roman" w:cs="Times New Roman"/>
          <w:i/>
          <w:sz w:val="24"/>
          <w:szCs w:val="24"/>
        </w:rPr>
        <w:t>Chúng ta làm nhưng mà không làm, không làm mà làm</w:t>
      </w:r>
      <w:r>
        <w:rPr>
          <w:rFonts w:ascii="Times New Roman" w:eastAsia="Times New Roman" w:hAnsi="Times New Roman" w:cs="Times New Roman"/>
          <w:sz w:val="24"/>
          <w:szCs w:val="24"/>
        </w:rPr>
        <w:t>”. Chúng ta gặp duyên thì chúng ta làm. Chúng ta làm nhưng chúng ta không khởi vọng tưởng, chấp trước. Nhiều năm qua, những việc tôi làm đều là tình cờ, tôi k</w:t>
      </w:r>
      <w:r>
        <w:rPr>
          <w:rFonts w:ascii="Times New Roman" w:eastAsia="Times New Roman" w:hAnsi="Times New Roman" w:cs="Times New Roman"/>
          <w:sz w:val="24"/>
          <w:szCs w:val="24"/>
        </w:rPr>
        <w:t xml:space="preserve">hông phải suy nghĩ. </w:t>
      </w:r>
    </w:p>
    <w:p w14:paraId="0000000F"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Chương trình Lễ Phật tri ân sắp tới tổ chức ở Cần Thơ, tôi cũng không phải suy nghĩ mà mọi thứ tự khởi lên trong tâm. Trong chương trình, mọi người sẽ được tham quan phong cảnh, được lễ Phật đồng thời được tham dự lễ tri ân. Đây là chúng ta không phan duyê</w:t>
      </w:r>
      <w:r>
        <w:rPr>
          <w:rFonts w:ascii="Times New Roman" w:eastAsia="Times New Roman" w:hAnsi="Times New Roman" w:cs="Times New Roman"/>
          <w:sz w:val="24"/>
          <w:szCs w:val="24"/>
        </w:rPr>
        <w:t>n. Chúng ta làm việc gì mà chúng ta tính toán, lo lắng, bất an thì chúng ta đã hoàn toàn sai rồi! Nếu chúng ta không phản tỉnh thì chúng ta càng làm càng sai, càng làm thì chúng ta càng phiền não.</w:t>
      </w:r>
    </w:p>
    <w:p w14:paraId="00000010"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Đạo Phật là đạo giải thoát, đạo an vui. Chúng ta học Phật m</w:t>
      </w:r>
      <w:r>
        <w:rPr>
          <w:rFonts w:ascii="Times New Roman" w:eastAsia="Times New Roman" w:hAnsi="Times New Roman" w:cs="Times New Roman"/>
          <w:sz w:val="24"/>
          <w:szCs w:val="24"/>
        </w:rPr>
        <w:t>à chúng ta cảm thấy phiền não, bức bách, không an vui vì chúng ta đã làm sai. Người chân thật tu hành thì phải buông bỏ vạn duyên. Hòa Thượng nói: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xml:space="preserve">”. Rất nhiều người cũng đã làm được điều này. Nhiều người vẫn </w:t>
      </w:r>
      <w:r>
        <w:rPr>
          <w:rFonts w:ascii="Times New Roman" w:eastAsia="Times New Roman" w:hAnsi="Times New Roman" w:cs="Times New Roman"/>
          <w:sz w:val="24"/>
          <w:szCs w:val="24"/>
        </w:rPr>
        <w:t>đang tận tâm tận lực, hy sinh phụng hiến cho quốc gia, dân tộc. Ngay cả khi họ nằm xuống rồi nhưng cũng không ai biết đến họ! Khi họ làm họ cũng không cần ai ghi nhận!</w:t>
      </w:r>
    </w:p>
    <w:p w14:paraId="00000011"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tìm hiểu cuốn “</w:t>
      </w:r>
      <w:r>
        <w:rPr>
          <w:rFonts w:ascii="Times New Roman" w:eastAsia="Times New Roman" w:hAnsi="Times New Roman" w:cs="Times New Roman"/>
          <w:i/>
          <w:sz w:val="24"/>
          <w:szCs w:val="24"/>
        </w:rPr>
        <w:t>Nhật ký Đặng Thùy Trâm</w:t>
      </w:r>
      <w:r>
        <w:rPr>
          <w:rFonts w:ascii="Times New Roman" w:eastAsia="Times New Roman" w:hAnsi="Times New Roman" w:cs="Times New Roman"/>
          <w:sz w:val="24"/>
          <w:szCs w:val="24"/>
        </w:rPr>
        <w:t>”, chúng ta biết thêm về biết bao ngườ</w:t>
      </w:r>
      <w:r>
        <w:rPr>
          <w:rFonts w:ascii="Times New Roman" w:eastAsia="Times New Roman" w:hAnsi="Times New Roman" w:cs="Times New Roman"/>
          <w:sz w:val="24"/>
          <w:szCs w:val="24"/>
        </w:rPr>
        <w:t>i hy sinh tuổi trẻ, tình yêu, cuộc sống cho thế hệ sau. Đó chính là việc tốt cần làm mà không cần ai biết đến. Chúng ta nghe bác Lưu Công Hào chia sẻ, những chiến sĩ trong đoàn tàu không số đã được Bác sĩ Đặng Thùy Trâm tận tình cứu chữa. Sau đó, các chiến</w:t>
      </w:r>
      <w:r>
        <w:rPr>
          <w:rFonts w:ascii="Times New Roman" w:eastAsia="Times New Roman" w:hAnsi="Times New Roman" w:cs="Times New Roman"/>
          <w:sz w:val="24"/>
          <w:szCs w:val="24"/>
        </w:rPr>
        <w:t xml:space="preserve"> sĩ vào rừng chặt cây làm tặng Bác sĩ một chiếc ghế làm kỷ niệm. </w:t>
      </w:r>
    </w:p>
    <w:p w14:paraId="00000012"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Không phải chúng ta học Phật thì đó mới là hy sinh phụng hiến. Trong xã hội, rất nhiều người vẫn đang tận tâm tận lực hy sinh phụng hiến vì người. Trong đợt dịch Covid có một anh bán rau, an</w:t>
      </w:r>
      <w:r>
        <w:rPr>
          <w:rFonts w:ascii="Times New Roman" w:eastAsia="Times New Roman" w:hAnsi="Times New Roman" w:cs="Times New Roman"/>
          <w:sz w:val="24"/>
          <w:szCs w:val="24"/>
        </w:rPr>
        <w:t>h phân biệt rõ rau nào bán và rau nào là tặng cho mọi người. Một số người, khi thấy mọi người thiếu lương thực thì họ nghĩ rằng đó là cơ hội kiếm tiền, nhưng anh nói, lúc này không phải là lúc kiếm tiền! Anh chính là tấm gương của người quân tử. Người quân</w:t>
      </w:r>
      <w:r>
        <w:rPr>
          <w:rFonts w:ascii="Times New Roman" w:eastAsia="Times New Roman" w:hAnsi="Times New Roman" w:cs="Times New Roman"/>
          <w:sz w:val="24"/>
          <w:szCs w:val="24"/>
        </w:rPr>
        <w:t xml:space="preserve"> tử thì : “</w:t>
      </w:r>
      <w:r>
        <w:rPr>
          <w:rFonts w:ascii="Times New Roman" w:eastAsia="Times New Roman" w:hAnsi="Times New Roman" w:cs="Times New Roman"/>
          <w:i/>
          <w:sz w:val="24"/>
          <w:szCs w:val="24"/>
        </w:rPr>
        <w:t>Thấy khó dấn thân, thấy lợi thì không màng</w:t>
      </w:r>
      <w:r>
        <w:rPr>
          <w:rFonts w:ascii="Times New Roman" w:eastAsia="Times New Roman" w:hAnsi="Times New Roman" w:cs="Times New Roman"/>
          <w:sz w:val="24"/>
          <w:szCs w:val="24"/>
        </w:rPr>
        <w:t xml:space="preserve">”. Rất nhiều Bồ Tát ở thế gian, trong rất nhiều các ngành nghề đang biểu diễn cho chúng ta. Đó có thể là một người bán rau, một người lái xe, một người lao công. Những người vệ sinh đường cống của thành </w:t>
      </w:r>
      <w:r>
        <w:rPr>
          <w:rFonts w:ascii="Times New Roman" w:eastAsia="Times New Roman" w:hAnsi="Times New Roman" w:cs="Times New Roman"/>
          <w:sz w:val="24"/>
          <w:szCs w:val="24"/>
        </w:rPr>
        <w:t>phố, họ cũng đang làm việc rất tận tâm. Một lần, tôi nhìn thấy các bác làm việc vất vả quá nên tôi đã gọi nước mía mời các bác. Nước mía không tốn nhiều tiền nhưng mọi người đều cảm thấy ấm lòng. Trong xã hội, có rất nhiều người đang làm biểu pháp cho chún</w:t>
      </w:r>
      <w:r>
        <w:rPr>
          <w:rFonts w:ascii="Times New Roman" w:eastAsia="Times New Roman" w:hAnsi="Times New Roman" w:cs="Times New Roman"/>
          <w:sz w:val="24"/>
          <w:szCs w:val="24"/>
        </w:rPr>
        <w:t>g ta. Chúng ta tu hành, chúng ta chưa làm ra được biểu pháp nên chúng ta ở trong đạo giải thoát, ở trong đạo an vui nhưng chúng ta không được giải thoát, không được an vui!</w:t>
      </w:r>
    </w:p>
    <w:p w14:paraId="00000013"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may mắn vì ngày ngày chúng ta được nghe những lời giảng của Hòa Thượng. Nh</w:t>
      </w:r>
      <w:r>
        <w:rPr>
          <w:rFonts w:ascii="Times New Roman" w:eastAsia="Times New Roman" w:hAnsi="Times New Roman" w:cs="Times New Roman"/>
          <w:sz w:val="24"/>
          <w:szCs w:val="24"/>
        </w:rPr>
        <w:t>ững lời dạy của Ngài sẽ đi vào trong tâm thức của chúng ta. Từng khởi tâm động niệm của chúng ta sẽ luôn vì người khác. Từ sáng đến chiều, tôi đều vì người khác mà lo nghĩ, vì người khác mà tốn kém. Tôi tránh để người khác tốn kém vì mình. Hôm trước, tôi v</w:t>
      </w:r>
      <w:r>
        <w:rPr>
          <w:rFonts w:ascii="Times New Roman" w:eastAsia="Times New Roman" w:hAnsi="Times New Roman" w:cs="Times New Roman"/>
          <w:sz w:val="24"/>
          <w:szCs w:val="24"/>
        </w:rPr>
        <w:t xml:space="preserve">ề Cần Thơ tôi cũng mời mọi người ăn Pizza. Tôi đi đến đâu, tôi cũng nghĩ làm sao lợi ích được nơi đó. Đó chính là chúng ta phát được tâm Bồ Đề. </w:t>
      </w:r>
    </w:p>
    <w:p w14:paraId="00000014" w14:textId="77777777" w:rsidR="00761DA3" w:rsidRDefault="00872903" w:rsidP="007C092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Phật dạy: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Tâm Bồ Đề là tâm vì chúng sanh. Chún</w:t>
      </w:r>
      <w:r>
        <w:rPr>
          <w:rFonts w:ascii="Times New Roman" w:eastAsia="Times New Roman" w:hAnsi="Times New Roman" w:cs="Times New Roman"/>
          <w:sz w:val="24"/>
          <w:szCs w:val="24"/>
        </w:rPr>
        <w:t>g ta một lòng chuyên niệm mà chúng ta không phát Tâm Bồ Đề thì chúng ta cũng không thể vãng sanh. Chúng ta phát Tâm Bồ Đề nhưng chúng ta không một lòng chuyên niệm thì chúng ta cũng không thể vãng sanh. Hai việc này là tương bổ tương thành. Chúng ta phải m</w:t>
      </w:r>
      <w:r>
        <w:rPr>
          <w:rFonts w:ascii="Times New Roman" w:eastAsia="Times New Roman" w:hAnsi="Times New Roman" w:cs="Times New Roman"/>
          <w:sz w:val="24"/>
          <w:szCs w:val="24"/>
        </w:rPr>
        <w:t>ang Phật pháp phát dương quang đại để chúng sanh được tiếp nhận Phật pháp, chúng sanh được thoát khổ. Hòa Thượng nói: “</w:t>
      </w:r>
      <w:r>
        <w:rPr>
          <w:rFonts w:ascii="Times New Roman" w:eastAsia="Times New Roman" w:hAnsi="Times New Roman" w:cs="Times New Roman"/>
          <w:b/>
          <w:i/>
          <w:sz w:val="24"/>
          <w:szCs w:val="24"/>
        </w:rPr>
        <w:t>Giáo huấn của Phật, giáo huấn của Thánh Hiền hay đến như vậy! Tại sao chúng ta không đem giáo huấn của Phật, giáo huấn của Thánh Hiền phá</w:t>
      </w:r>
      <w:r>
        <w:rPr>
          <w:rFonts w:ascii="Times New Roman" w:eastAsia="Times New Roman" w:hAnsi="Times New Roman" w:cs="Times New Roman"/>
          <w:b/>
          <w:i/>
          <w:sz w:val="24"/>
          <w:szCs w:val="24"/>
        </w:rPr>
        <w:t>t dương quang đại để nhiều người có được lợi ích!</w:t>
      </w:r>
      <w:r>
        <w:rPr>
          <w:rFonts w:ascii="Times New Roman" w:eastAsia="Times New Roman" w:hAnsi="Times New Roman" w:cs="Times New Roman"/>
          <w:sz w:val="24"/>
          <w:szCs w:val="24"/>
        </w:rPr>
        <w:t>”.</w:t>
      </w:r>
    </w:p>
    <w:p w14:paraId="00000015" w14:textId="77777777" w:rsidR="00761DA3" w:rsidRDefault="00872903" w:rsidP="007C092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tâm có đạo thì đó gọi là đạo tràng chân thật. Đạo tràng là ở trong tâm chứ không phải ở bên ngoài!</w:t>
      </w:r>
      <w:r>
        <w:rPr>
          <w:rFonts w:ascii="Times New Roman" w:eastAsia="Times New Roman" w:hAnsi="Times New Roman" w:cs="Times New Roman"/>
          <w:sz w:val="24"/>
          <w:szCs w:val="24"/>
        </w:rPr>
        <w:t>”. Trong tâm chúng ta có đạo thì tận hư không khắp pháp giới đều là đạo tràng. Tâm</w:t>
      </w:r>
      <w:r>
        <w:rPr>
          <w:rFonts w:ascii="Times New Roman" w:eastAsia="Times New Roman" w:hAnsi="Times New Roman" w:cs="Times New Roman"/>
          <w:sz w:val="24"/>
          <w:szCs w:val="24"/>
        </w:rPr>
        <w:t xml:space="preserve"> chúng ta chỉ lớn bằng gia đình thì đạo tràng của chúng ta chỉ lớn bằng gia đình. Tâm chúng ta rộng lớn bằng hư không khắp pháp giới thì đạo tràng của chúng ta cũng rộng lớn bằng hư không khắp pháp giới. </w:t>
      </w:r>
    </w:p>
    <w:p w14:paraId="00000016" w14:textId="77777777" w:rsidR="00761DA3" w:rsidRDefault="00872903" w:rsidP="007C0929">
      <w:pPr>
        <w:spacing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Khi tôi ở Mỹ, tôi nói với học trò, con có thể giúp </w:t>
      </w:r>
      <w:r>
        <w:rPr>
          <w:rFonts w:ascii="Times New Roman" w:eastAsia="Times New Roman" w:hAnsi="Times New Roman" w:cs="Times New Roman"/>
          <w:sz w:val="24"/>
          <w:szCs w:val="24"/>
        </w:rPr>
        <w:t>Thầy gặp tổng thống Mỹ không? Nếu tôi gặp Tổng thống Mỹ trong khoảng thời gian ngắn, tôi sẽ hỏi cháu ngoại của Ngài: “</w:t>
      </w:r>
      <w:r>
        <w:rPr>
          <w:rFonts w:ascii="Times New Roman" w:eastAsia="Times New Roman" w:hAnsi="Times New Roman" w:cs="Times New Roman"/>
          <w:i/>
          <w:sz w:val="24"/>
          <w:szCs w:val="24"/>
        </w:rPr>
        <w:t>Mẹ đã sinh ra và vất vả nuôi dưỡng cháu nên người. Cháu có muốn được tri ân Mẹ, tri ân ông ngoại không?</w:t>
      </w:r>
      <w:r>
        <w:rPr>
          <w:rFonts w:ascii="Times New Roman" w:eastAsia="Times New Roman" w:hAnsi="Times New Roman" w:cs="Times New Roman"/>
          <w:sz w:val="24"/>
          <w:szCs w:val="24"/>
        </w:rPr>
        <w:t xml:space="preserve">”. Một ngàn năm sau, nơi này, chốn </w:t>
      </w:r>
      <w:r>
        <w:rPr>
          <w:rFonts w:ascii="Times New Roman" w:eastAsia="Times New Roman" w:hAnsi="Times New Roman" w:cs="Times New Roman"/>
          <w:sz w:val="24"/>
          <w:szCs w:val="24"/>
        </w:rPr>
        <w:t>này, các vị Quỷ Thần sẽ nói, có một người có ý tưởng muốn đem luân lý đạo đức chia sẻ với Tổng thống. Đó là chúng ta phát khởi được Tâm Bồ Đề. Chúng ta phải chia sẻ về luân lý đạo đức với mọi người. Đó chính là làm con phải hiếu thảo với Cha Mẹ, làm học tr</w:t>
      </w:r>
      <w:r>
        <w:rPr>
          <w:rFonts w:ascii="Times New Roman" w:eastAsia="Times New Roman" w:hAnsi="Times New Roman" w:cs="Times New Roman"/>
          <w:sz w:val="24"/>
          <w:szCs w:val="24"/>
        </w:rPr>
        <w:t>ò phải kính trọng Thầy Cô, phải biết ơn Quốc gia và tất cả mọi người đã thành toàn cho mình. Chúng ta phải phát tâm là chúng ta có thể nói về luân lý đạo đức với cả những người có tầm ảnh hưởng. Đó là tâm vì chúng sanh mà lo nghĩ, vô tư vô cầu.</w:t>
      </w:r>
    </w:p>
    <w:p w14:paraId="00000017" w14:textId="77777777" w:rsidR="00761DA3" w:rsidRDefault="00872903" w:rsidP="007C092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đến diễn đàn Liên hợp quốc để phát biểu không phải vì danh lợi. Ngài đến chia sẻ để mọi người biết về đạo đức văn hóa truyền thống, về việc con người có thể dạy được. Khi mọi người nói, những lời Hòa Thượng nói rất hay nhưng đó chỉ là ý tưởng th</w:t>
      </w:r>
      <w:r>
        <w:rPr>
          <w:rFonts w:ascii="Times New Roman" w:eastAsia="Times New Roman" w:hAnsi="Times New Roman" w:cs="Times New Roman"/>
          <w:sz w:val="24"/>
          <w:szCs w:val="24"/>
        </w:rPr>
        <w:t>ì Hòa Thượng quay về mở trường học, để chứng minh là con người có thể dạy được. Cách đây khoảng 3 năm, chúng ta mở khóa tu ở chùa Phúc Long, có một người thanh niên mặc quần cộc đến xin phép được tri ân Mẹ. Người thanh niên đã quỳ xuống xin lỗi Mẹ, xin đượ</w:t>
      </w:r>
      <w:r>
        <w:rPr>
          <w:rFonts w:ascii="Times New Roman" w:eastAsia="Times New Roman" w:hAnsi="Times New Roman" w:cs="Times New Roman"/>
          <w:sz w:val="24"/>
          <w:szCs w:val="24"/>
        </w:rPr>
        <w:t xml:space="preserve">c làm lại từ đầu để báo hiếu với Mẹ. Người thanh niên đó nghiện ma túy nên việc anh quỳ xuống xin lỗi đã làm Mẹ anh ngạc nhiên đến ngất xỉu. Điều quan trọng là chúng ta có phát được tâm, mang giáo dục luân lý đạo đức đến thế gian để mọi người có cuộc sống </w:t>
      </w:r>
      <w:r>
        <w:rPr>
          <w:rFonts w:ascii="Times New Roman" w:eastAsia="Times New Roman" w:hAnsi="Times New Roman" w:cs="Times New Roman"/>
          <w:sz w:val="24"/>
          <w:szCs w:val="24"/>
        </w:rPr>
        <w:t>tốt.</w:t>
      </w:r>
    </w:p>
    <w:p w14:paraId="00000018" w14:textId="77777777" w:rsidR="00761DA3" w:rsidRDefault="00872903" w:rsidP="007C092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trong tâm chúng ta có đạo thì chúng ta đến nơi đâu, làm gì thì trong tâm chúng ta đều là đạo tràng</w:t>
      </w:r>
      <w:r>
        <w:rPr>
          <w:rFonts w:ascii="Times New Roman" w:eastAsia="Times New Roman" w:hAnsi="Times New Roman" w:cs="Times New Roman"/>
          <w:sz w:val="24"/>
          <w:szCs w:val="24"/>
        </w:rPr>
        <w:t xml:space="preserve">”. Đạo tràng ở chính trong nội tâm chúng ta. Nội tâm chúng ta muốn làm lợi ích cho quốc gia, cho dân tộc thì tâm chúng ta chính là </w:t>
      </w:r>
      <w:r>
        <w:rPr>
          <w:rFonts w:ascii="Times New Roman" w:eastAsia="Times New Roman" w:hAnsi="Times New Roman" w:cs="Times New Roman"/>
          <w:sz w:val="24"/>
          <w:szCs w:val="24"/>
        </w:rPr>
        <w:t>đạo tràng. Từ lâu tôi đã không phóng sanh mà tôi làm những việc khác. Hôm vừa rồi, tôi về quê, một Phật tử đang làm chương trình khuyến học giúp các con có tiền đóng học phí. Tôi đưa một khoản hỗ trợ chị. Sắp tới, lạy Phật xong chúng ta cũng bố thí, tặng q</w:t>
      </w:r>
      <w:r>
        <w:rPr>
          <w:rFonts w:ascii="Times New Roman" w:eastAsia="Times New Roman" w:hAnsi="Times New Roman" w:cs="Times New Roman"/>
          <w:sz w:val="24"/>
          <w:szCs w:val="24"/>
        </w:rPr>
        <w:t>uà cho người nghèo.</w:t>
      </w:r>
    </w:p>
    <w:p w14:paraId="00000019" w14:textId="77777777" w:rsidR="00761DA3" w:rsidRDefault="00872903" w:rsidP="007C0929">
      <w:pPr>
        <w:spacing w:line="360" w:lineRule="auto"/>
        <w:ind w:left="0" w:hanging="2"/>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Tổ Sư Ấn Quang khai thị cho chúng ta vô cùng rõ ràng. Pháp ấn của nhà Phật chính là: “Đừng làm các việc ác. Vâng làm các việc thiện. Giữ tâm mình trong sạch. Đó là lời chư Phật dạy”. Đây không chỉ là lời của Thích Ca M</w:t>
      </w:r>
      <w:r>
        <w:rPr>
          <w:rFonts w:ascii="Times New Roman" w:eastAsia="Times New Roman" w:hAnsi="Times New Roman" w:cs="Times New Roman"/>
          <w:b/>
          <w:i/>
          <w:sz w:val="24"/>
          <w:szCs w:val="24"/>
        </w:rPr>
        <w:t xml:space="preserve">âu Ni Phật mà mười phương ba đời tất cả các chư Phật đều dạy chúng ta như vậy. Đây chính là nguyên tắc, mục tiêu, phương hướng tu hành. Nếu người nào làm tốt ba câu này thì với họ nơi nơi đều là đạo tràng”. </w:t>
      </w:r>
    </w:p>
    <w:p w14:paraId="0000001A" w14:textId="77777777" w:rsidR="00761DA3" w:rsidRDefault="00872903" w:rsidP="007C092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Đây là tổng cương lĩnh, tổng mục tiê</w:t>
      </w:r>
      <w:r>
        <w:rPr>
          <w:rFonts w:ascii="Times New Roman" w:eastAsia="Times New Roman" w:hAnsi="Times New Roman" w:cs="Times New Roman"/>
          <w:sz w:val="24"/>
          <w:szCs w:val="24"/>
        </w:rPr>
        <w:t>u, tổng phương hướng mà tất cả chư Phật khuyên dạy chúng ta. “</w:t>
      </w:r>
      <w:r>
        <w:rPr>
          <w:rFonts w:ascii="Times New Roman" w:eastAsia="Times New Roman" w:hAnsi="Times New Roman" w:cs="Times New Roman"/>
          <w:i/>
          <w:sz w:val="24"/>
          <w:szCs w:val="24"/>
        </w:rPr>
        <w:t>Không làm các việc ác</w:t>
      </w:r>
      <w:r>
        <w:rPr>
          <w:rFonts w:ascii="Times New Roman" w:eastAsia="Times New Roman" w:hAnsi="Times New Roman" w:cs="Times New Roman"/>
          <w:sz w:val="24"/>
          <w:szCs w:val="24"/>
        </w:rPr>
        <w:t>” là chúng ta không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không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không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Giữ tâm mình trong sạch</w:t>
      </w:r>
      <w:r>
        <w:rPr>
          <w:rFonts w:ascii="Times New Roman" w:eastAsia="Times New Roman" w:hAnsi="Times New Roman" w:cs="Times New Roman"/>
          <w:sz w:val="24"/>
          <w:szCs w:val="24"/>
        </w:rPr>
        <w:t>” là chúng ta buông bỏ, không lưu lại việc gì tr</w:t>
      </w:r>
      <w:r>
        <w:rPr>
          <w:rFonts w:ascii="Times New Roman" w:eastAsia="Times New Roman" w:hAnsi="Times New Roman" w:cs="Times New Roman"/>
          <w:sz w:val="24"/>
          <w:szCs w:val="24"/>
        </w:rPr>
        <w:t xml:space="preserve">ong tâm. Chúng ta làm việc tốt chúng ta cũng không lưu lại trong tâm. Việc tốt cần làm, nên làm không công, không đức. Chúng ta dùng tâm này niệm Phật thì sẽ tương ưng với Phật. Ngày ngày, tâm chúng ta sẽ luôn an vui. Chúng ta phát được tâm nghĩ đến những </w:t>
      </w:r>
      <w:r>
        <w:rPr>
          <w:rFonts w:ascii="Times New Roman" w:eastAsia="Times New Roman" w:hAnsi="Times New Roman" w:cs="Times New Roman"/>
          <w:sz w:val="24"/>
          <w:szCs w:val="24"/>
        </w:rPr>
        <w:t>việc cần làm thì sẽ có những người đứng ra làm. Chúng ta có tâm vì chúng sanh hy sinh phụng hiến, hoàn toàn vì người thì Phật Bồ Tát sẽ cử người đến hỗ trợ chúng ta.</w:t>
      </w:r>
    </w:p>
    <w:p w14:paraId="0000001B"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C"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D" w14:textId="77777777" w:rsidR="00761DA3"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EBD9204" w14:textId="77777777" w:rsidR="007C0929" w:rsidRDefault="00872903" w:rsidP="007C092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20" w14:textId="2202C147" w:rsidR="00761DA3" w:rsidRDefault="00761DA3" w:rsidP="007C0929">
      <w:pPr>
        <w:ind w:left="0" w:hanging="2"/>
      </w:pPr>
    </w:p>
    <w:sectPr w:rsidR="00761DA3" w:rsidSect="0087290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38C7" w14:textId="77777777" w:rsidR="009E1DD2" w:rsidRDefault="009E1DD2" w:rsidP="009E1DD2">
      <w:pPr>
        <w:spacing w:after="0" w:line="240" w:lineRule="auto"/>
        <w:ind w:left="0" w:hanging="2"/>
      </w:pPr>
      <w:r>
        <w:separator/>
      </w:r>
    </w:p>
  </w:endnote>
  <w:endnote w:type="continuationSeparator" w:id="0">
    <w:p w14:paraId="00E35736" w14:textId="77777777" w:rsidR="009E1DD2" w:rsidRDefault="009E1DD2" w:rsidP="009E1D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FCC" w14:textId="77777777" w:rsidR="009E1DD2" w:rsidRDefault="009E1DD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69CE" w14:textId="2A8F2C2D" w:rsidR="009E1DD2" w:rsidRPr="009E1DD2" w:rsidRDefault="009E1DD2" w:rsidP="009E1D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4768" w14:textId="2AADB95E" w:rsidR="009E1DD2" w:rsidRPr="009E1DD2" w:rsidRDefault="009E1DD2" w:rsidP="009E1D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81A7" w14:textId="77777777" w:rsidR="009E1DD2" w:rsidRDefault="009E1DD2" w:rsidP="009E1DD2">
      <w:pPr>
        <w:spacing w:after="0" w:line="240" w:lineRule="auto"/>
        <w:ind w:left="0" w:hanging="2"/>
      </w:pPr>
      <w:r>
        <w:separator/>
      </w:r>
    </w:p>
  </w:footnote>
  <w:footnote w:type="continuationSeparator" w:id="0">
    <w:p w14:paraId="5A6BBD76" w14:textId="77777777" w:rsidR="009E1DD2" w:rsidRDefault="009E1DD2" w:rsidP="009E1D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84C" w14:textId="77777777" w:rsidR="009E1DD2" w:rsidRDefault="009E1DD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AD51" w14:textId="77777777" w:rsidR="009E1DD2" w:rsidRDefault="009E1DD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937A" w14:textId="77777777" w:rsidR="009E1DD2" w:rsidRDefault="009E1DD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A3"/>
    <w:rsid w:val="00761DA3"/>
    <w:rsid w:val="007C0929"/>
    <w:rsid w:val="00872903"/>
    <w:rsid w:val="009E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8EB2E-819D-435B-92B5-BA6420DA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E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D2"/>
    <w:rPr>
      <w:position w:val="-1"/>
    </w:rPr>
  </w:style>
  <w:style w:type="paragraph" w:styleId="Footer">
    <w:name w:val="footer"/>
    <w:basedOn w:val="Normal"/>
    <w:link w:val="FooterChar"/>
    <w:uiPriority w:val="99"/>
    <w:unhideWhenUsed/>
    <w:rsid w:val="009E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D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9Qg5JzzmaRcHHVo0VZs8KTAmg==">AMUW2mVyehLNu1x0C+HsglsyFn55OPYJXDqHhZvI3gxoQEcHt1RiC5EDcC59fAUGA/+RMqdzppvpwQQ+Hknoj9e5arvkeZlpq0312G/4Mt4a8tqHJTDsJELp58RiPKGUYwGD3J7QeUMU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2022-10-24T03:44:00Z</dcterms:created>
  <dcterms:modified xsi:type="dcterms:W3CDTF">2022-10-24T06:07:00Z</dcterms:modified>
</cp:coreProperties>
</file>